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2C" w:rsidRDefault="0071255F" w:rsidP="00ED4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right="-51"/>
        <w:jc w:val="center"/>
        <w:rPr>
          <w:rFonts w:ascii="Arial" w:hAnsi="Arial" w:cs="Arial"/>
          <w:sz w:val="22"/>
        </w:rPr>
      </w:pPr>
      <w:r w:rsidRPr="00EF0D85">
        <w:rPr>
          <w:noProof/>
        </w:rPr>
        <w:drawing>
          <wp:inline distT="0" distB="0" distL="0" distR="0">
            <wp:extent cx="5048250" cy="1019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2C" w:rsidRDefault="00ED482C">
      <w:pPr>
        <w:pStyle w:val="1"/>
        <w:rPr>
          <w:rFonts w:ascii="Arial" w:cs="Arial"/>
        </w:rPr>
      </w:pPr>
    </w:p>
    <w:p w:rsidR="00E503E4" w:rsidRPr="00DA3653" w:rsidRDefault="00E503E4">
      <w:pPr>
        <w:pStyle w:val="1"/>
        <w:rPr>
          <w:rFonts w:ascii="Arial" w:hAnsi="Arial" w:cs="Arial"/>
        </w:rPr>
      </w:pPr>
      <w:r w:rsidRPr="00DA3653">
        <w:rPr>
          <w:rFonts w:ascii="Arial" w:cs="Arial"/>
        </w:rPr>
        <w:t>備忘錄</w:t>
      </w:r>
    </w:p>
    <w:p w:rsidR="00E503E4" w:rsidRPr="00DA3653" w:rsidRDefault="00E503E4">
      <w:pPr>
        <w:rPr>
          <w:rFonts w:ascii="Arial" w:hAnsi="Arial" w:cs="Arial"/>
        </w:rPr>
      </w:pPr>
    </w:p>
    <w:p w:rsidR="00E503E4" w:rsidRPr="00DA3653" w:rsidRDefault="00E503E4">
      <w:pPr>
        <w:rPr>
          <w:rFonts w:ascii="Arial" w:hAnsi="Arial" w:cs="Arial"/>
        </w:rPr>
      </w:pPr>
      <w:r w:rsidRPr="00DA3653">
        <w:rPr>
          <w:rFonts w:ascii="Arial" w:cs="Arial"/>
        </w:rPr>
        <w:t>致</w:t>
      </w:r>
      <w:r w:rsidRPr="00DA3653">
        <w:rPr>
          <w:rFonts w:ascii="Arial" w:hAnsi="Arial" w:cs="Arial"/>
        </w:rPr>
        <w:tab/>
      </w:r>
      <w:r w:rsidRPr="00DA3653">
        <w:rPr>
          <w:rFonts w:ascii="Arial" w:hAnsi="Arial" w:cs="Arial"/>
        </w:rPr>
        <w:tab/>
      </w:r>
      <w:r w:rsidRPr="00DA3653">
        <w:rPr>
          <w:rFonts w:ascii="Arial" w:cs="Arial"/>
        </w:rPr>
        <w:t>：</w:t>
      </w:r>
      <w:r w:rsidRPr="00DA3653">
        <w:rPr>
          <w:rFonts w:ascii="Arial" w:hAnsi="Arial" w:cs="Arial"/>
        </w:rPr>
        <w:tab/>
      </w:r>
      <w:r w:rsidRPr="00DA3653">
        <w:rPr>
          <w:rFonts w:ascii="Arial" w:hAnsi="Arial" w:cs="Arial"/>
        </w:rPr>
        <w:tab/>
      </w:r>
      <w:r w:rsidRPr="00DA3653">
        <w:rPr>
          <w:rFonts w:ascii="Arial" w:cs="Arial"/>
        </w:rPr>
        <w:t>各草地滾球召集人</w:t>
      </w:r>
    </w:p>
    <w:p w:rsidR="00E503E4" w:rsidRPr="00DA3653" w:rsidRDefault="00257E9F">
      <w:pPr>
        <w:rPr>
          <w:rFonts w:ascii="Arial" w:hAnsi="Arial" w:cs="Arial"/>
        </w:rPr>
      </w:pPr>
      <w:r w:rsidRPr="00DA3653">
        <w:rPr>
          <w:rFonts w:ascii="Arial" w:cs="Arial"/>
        </w:rPr>
        <w:t>由</w:t>
      </w:r>
      <w:r w:rsidR="00E503E4" w:rsidRPr="00DA3653">
        <w:rPr>
          <w:rFonts w:ascii="Arial" w:hAnsi="Arial" w:cs="Arial"/>
        </w:rPr>
        <w:tab/>
      </w:r>
      <w:r w:rsidR="00E503E4" w:rsidRPr="00DA3653">
        <w:rPr>
          <w:rFonts w:ascii="Arial" w:hAnsi="Arial" w:cs="Arial"/>
        </w:rPr>
        <w:tab/>
      </w:r>
      <w:r w:rsidR="00E503E4" w:rsidRPr="00DA3653">
        <w:rPr>
          <w:rFonts w:ascii="Arial" w:cs="Arial"/>
        </w:rPr>
        <w:t>：</w:t>
      </w:r>
      <w:r w:rsidR="00E503E4" w:rsidRPr="00DA3653">
        <w:rPr>
          <w:rFonts w:ascii="Arial" w:hAnsi="Arial" w:cs="Arial"/>
        </w:rPr>
        <w:tab/>
      </w:r>
      <w:r w:rsidR="00E503E4" w:rsidRPr="00DA3653">
        <w:rPr>
          <w:rFonts w:ascii="Arial" w:hAnsi="Arial" w:cs="Arial"/>
        </w:rPr>
        <w:tab/>
      </w:r>
      <w:r w:rsidR="00E503E4" w:rsidRPr="00DA3653">
        <w:rPr>
          <w:rFonts w:ascii="Arial" w:cs="Arial"/>
        </w:rPr>
        <w:t>林志堅</w:t>
      </w:r>
    </w:p>
    <w:p w:rsidR="00E503E4" w:rsidRPr="00DA3653" w:rsidRDefault="00E503E4">
      <w:pPr>
        <w:rPr>
          <w:rFonts w:ascii="Arial" w:hAnsi="Arial" w:cs="Arial"/>
        </w:rPr>
      </w:pPr>
      <w:r w:rsidRPr="00DA3653">
        <w:rPr>
          <w:rFonts w:ascii="Arial" w:cs="Arial"/>
        </w:rPr>
        <w:t>日期</w:t>
      </w:r>
      <w:r w:rsidRPr="00DA3653">
        <w:rPr>
          <w:rFonts w:ascii="Arial" w:hAnsi="Arial" w:cs="Arial"/>
        </w:rPr>
        <w:tab/>
      </w:r>
      <w:r w:rsidRPr="00DA3653">
        <w:rPr>
          <w:rFonts w:ascii="Arial" w:cs="Arial"/>
        </w:rPr>
        <w:t>：</w:t>
      </w:r>
      <w:r w:rsidRPr="00DA3653">
        <w:rPr>
          <w:rFonts w:ascii="Arial" w:hAnsi="Arial" w:cs="Arial"/>
        </w:rPr>
        <w:tab/>
      </w:r>
      <w:r w:rsidRPr="00DA3653">
        <w:rPr>
          <w:rFonts w:ascii="Arial" w:hAnsi="Arial" w:cs="Arial"/>
        </w:rPr>
        <w:tab/>
        <w:t>20</w:t>
      </w:r>
      <w:r w:rsidR="00FA4161">
        <w:rPr>
          <w:rFonts w:ascii="Arial" w:hAnsi="Arial" w:cs="Arial" w:hint="eastAsia"/>
          <w:lang w:eastAsia="zh-HK"/>
        </w:rPr>
        <w:t>1</w:t>
      </w:r>
      <w:r w:rsidR="00D226D5">
        <w:rPr>
          <w:rFonts w:ascii="Arial" w:hAnsi="Arial" w:cs="Arial"/>
          <w:lang w:eastAsia="zh-HK"/>
        </w:rPr>
        <w:t>6</w:t>
      </w:r>
      <w:r w:rsidRPr="00DA3653">
        <w:rPr>
          <w:rFonts w:ascii="Arial" w:cs="Arial"/>
        </w:rPr>
        <w:t>年</w:t>
      </w:r>
      <w:r w:rsidR="00D226D5">
        <w:rPr>
          <w:rFonts w:ascii="Arial" w:hAnsi="Arial" w:cs="Arial"/>
          <w:lang w:eastAsia="zh-HK"/>
        </w:rPr>
        <w:t>8</w:t>
      </w:r>
      <w:r w:rsidRPr="00DA3653">
        <w:rPr>
          <w:rFonts w:ascii="Arial" w:cs="Arial"/>
        </w:rPr>
        <w:t>月</w:t>
      </w:r>
      <w:r w:rsidR="00E054DD">
        <w:rPr>
          <w:rFonts w:ascii="Arial" w:cs="Arial"/>
        </w:rPr>
        <w:t>2</w:t>
      </w:r>
      <w:r w:rsidRPr="00DA3653">
        <w:rPr>
          <w:rFonts w:ascii="Arial" w:hAnsi="Arial" w:cs="Arial"/>
        </w:rPr>
        <w:t xml:space="preserve"> </w:t>
      </w:r>
      <w:r w:rsidRPr="00DA3653">
        <w:rPr>
          <w:rFonts w:ascii="Arial" w:cs="Arial"/>
        </w:rPr>
        <w:t>日</w:t>
      </w:r>
    </w:p>
    <w:p w:rsidR="00E503E4" w:rsidRPr="00DA3653" w:rsidRDefault="00E503E4">
      <w:pPr>
        <w:rPr>
          <w:rFonts w:ascii="Arial" w:hAnsi="Arial" w:cs="Arial"/>
        </w:rPr>
      </w:pPr>
      <w:r w:rsidRPr="00DA3653">
        <w:rPr>
          <w:rFonts w:ascii="Arial" w:cs="Arial"/>
        </w:rPr>
        <w:t>項目</w:t>
      </w:r>
      <w:r w:rsidRPr="00DA3653">
        <w:rPr>
          <w:rFonts w:ascii="Arial" w:hAnsi="Arial" w:cs="Arial"/>
        </w:rPr>
        <w:tab/>
      </w:r>
      <w:r w:rsidRPr="00DA3653">
        <w:rPr>
          <w:rFonts w:ascii="Arial" w:cs="Arial"/>
        </w:rPr>
        <w:t>：</w:t>
      </w:r>
      <w:r w:rsidRPr="00DA3653">
        <w:rPr>
          <w:rFonts w:ascii="Arial" w:hAnsi="Arial" w:cs="Arial"/>
        </w:rPr>
        <w:tab/>
      </w:r>
      <w:r w:rsidRPr="00DA3653">
        <w:rPr>
          <w:rFonts w:ascii="Arial" w:hAnsi="Arial" w:cs="Arial"/>
        </w:rPr>
        <w:tab/>
      </w:r>
      <w:r w:rsidR="006F16F7" w:rsidRPr="00C91AA2">
        <w:rPr>
          <w:rFonts w:ascii="Arial" w:cs="Arial"/>
          <w:b/>
        </w:rPr>
        <w:t>招募</w:t>
      </w:r>
      <w:r w:rsidR="00414AFB" w:rsidRPr="00C91AA2">
        <w:rPr>
          <w:rFonts w:ascii="Arial" w:cs="Arial"/>
          <w:b/>
        </w:rPr>
        <w:t>一級</w:t>
      </w:r>
      <w:r w:rsidRPr="00C91AA2">
        <w:rPr>
          <w:rFonts w:ascii="Arial" w:cs="Arial"/>
          <w:b/>
        </w:rPr>
        <w:t>草地滾球教練</w:t>
      </w:r>
    </w:p>
    <w:p w:rsidR="00E503E4" w:rsidRPr="00DA3653" w:rsidRDefault="00E503E4">
      <w:pPr>
        <w:rPr>
          <w:rFonts w:ascii="Arial" w:hAnsi="Arial" w:cs="Arial"/>
        </w:rPr>
      </w:pPr>
    </w:p>
    <w:p w:rsidR="00E503E4" w:rsidRPr="00DA3653" w:rsidRDefault="00E503E4">
      <w:pPr>
        <w:rPr>
          <w:rFonts w:ascii="Arial" w:hAnsi="Arial" w:cs="Arial"/>
        </w:rPr>
      </w:pPr>
    </w:p>
    <w:p w:rsidR="00E503E4" w:rsidRPr="00DA3653" w:rsidRDefault="00E503E4">
      <w:pPr>
        <w:jc w:val="both"/>
        <w:rPr>
          <w:rFonts w:ascii="Arial" w:hAnsi="Arial" w:cs="Arial"/>
        </w:rPr>
      </w:pPr>
      <w:r w:rsidRPr="00DA3653">
        <w:rPr>
          <w:rFonts w:ascii="Arial" w:cs="Arial"/>
        </w:rPr>
        <w:t>為加強香港草地滾球界的教練資源，香港草地滾球總會現邀請各草地滾球運動員報</w:t>
      </w:r>
      <w:r w:rsidR="006F16F7" w:rsidRPr="00DA3653">
        <w:rPr>
          <w:rFonts w:ascii="Arial" w:cs="Arial"/>
        </w:rPr>
        <w:t>名參加由本會主辦的</w:t>
      </w:r>
      <w:r w:rsidR="00414AFB" w:rsidRPr="00DA3653">
        <w:rPr>
          <w:rFonts w:ascii="Arial" w:cs="Arial"/>
        </w:rPr>
        <w:t>一級</w:t>
      </w:r>
      <w:r w:rsidRPr="00DA3653">
        <w:rPr>
          <w:rFonts w:ascii="Arial" w:cs="Arial"/>
        </w:rPr>
        <w:t>草地滾球</w:t>
      </w:r>
      <w:r w:rsidR="00414AFB" w:rsidRPr="00DA3653">
        <w:rPr>
          <w:rFonts w:ascii="Arial" w:cs="Arial"/>
        </w:rPr>
        <w:t>教</w:t>
      </w:r>
      <w:r w:rsidR="006F16F7" w:rsidRPr="00DA3653">
        <w:rPr>
          <w:rFonts w:ascii="Arial" w:cs="Arial"/>
        </w:rPr>
        <w:t>練</w:t>
      </w:r>
      <w:r w:rsidR="00414AFB" w:rsidRPr="00DA3653">
        <w:rPr>
          <w:rFonts w:ascii="Arial" w:cs="Arial"/>
        </w:rPr>
        <w:t>培訓</w:t>
      </w:r>
      <w:r w:rsidR="006F16F7" w:rsidRPr="00DA3653">
        <w:rPr>
          <w:rFonts w:ascii="Arial" w:cs="Arial"/>
        </w:rPr>
        <w:t>班</w:t>
      </w:r>
      <w:r w:rsidRPr="00DA3653">
        <w:rPr>
          <w:rFonts w:ascii="Arial" w:cs="Arial"/>
        </w:rPr>
        <w:t>，晉身教練行業。</w:t>
      </w:r>
    </w:p>
    <w:p w:rsidR="00E503E4" w:rsidRPr="00DA3653" w:rsidRDefault="00E503E4">
      <w:pPr>
        <w:jc w:val="both"/>
        <w:rPr>
          <w:rFonts w:ascii="Arial" w:hAnsi="Arial" w:cs="Arial"/>
        </w:rPr>
      </w:pPr>
    </w:p>
    <w:p w:rsidR="00E503E4" w:rsidRPr="00DA3653" w:rsidRDefault="00E503E4">
      <w:pPr>
        <w:jc w:val="both"/>
        <w:rPr>
          <w:rFonts w:ascii="Arial" w:hAnsi="Arial" w:cs="Arial"/>
        </w:rPr>
      </w:pPr>
      <w:r w:rsidRPr="00DA3653">
        <w:rPr>
          <w:rFonts w:ascii="Arial" w:cs="Arial"/>
        </w:rPr>
        <w:t>有意投考草地滾球教練人士之基本要求為：</w:t>
      </w:r>
    </w:p>
    <w:p w:rsidR="00E503E4" w:rsidRPr="00DA3653" w:rsidRDefault="00E503E4">
      <w:pPr>
        <w:jc w:val="both"/>
        <w:rPr>
          <w:rFonts w:ascii="Arial" w:hAnsi="Arial" w:cs="Arial"/>
        </w:rPr>
      </w:pPr>
    </w:p>
    <w:p w:rsidR="00E503E4" w:rsidRPr="00C172CD" w:rsidRDefault="00C172C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cs="Arial" w:hint="eastAsia"/>
        </w:rPr>
        <w:t>經常參與</w:t>
      </w:r>
      <w:r w:rsidR="00E503E4" w:rsidRPr="00DA3653">
        <w:rPr>
          <w:rFonts w:ascii="Arial" w:cs="Arial"/>
        </w:rPr>
        <w:t>草地滾球</w:t>
      </w:r>
      <w:r>
        <w:rPr>
          <w:rFonts w:ascii="Arial" w:cs="Arial" w:hint="eastAsia"/>
        </w:rPr>
        <w:t>活動</w:t>
      </w:r>
      <w:r w:rsidR="00E503E4" w:rsidRPr="00DA3653">
        <w:rPr>
          <w:rFonts w:ascii="Arial" w:cs="Arial"/>
        </w:rPr>
        <w:t>，過去</w:t>
      </w:r>
      <w:r>
        <w:rPr>
          <w:rFonts w:ascii="Arial" w:cs="Arial" w:hint="eastAsia"/>
        </w:rPr>
        <w:t>5</w:t>
      </w:r>
      <w:r w:rsidR="00E503E4" w:rsidRPr="00DA3653">
        <w:rPr>
          <w:rFonts w:ascii="Arial" w:cs="Arial"/>
        </w:rPr>
        <w:t>季（</w:t>
      </w:r>
      <w:r w:rsidR="006F16F7" w:rsidRPr="00DA3653">
        <w:rPr>
          <w:rFonts w:ascii="Arial" w:hAnsi="Arial" w:cs="Arial"/>
        </w:rPr>
        <w:t>20</w:t>
      </w:r>
      <w:r w:rsidR="00D226D5">
        <w:rPr>
          <w:rFonts w:ascii="Arial" w:hAnsi="Arial" w:cs="Arial" w:hint="eastAsia"/>
        </w:rPr>
        <w:t>11</w:t>
      </w:r>
      <w:r>
        <w:rPr>
          <w:rFonts w:ascii="Arial" w:hAnsi="Arial" w:cs="Arial" w:hint="eastAsia"/>
        </w:rPr>
        <w:t>-201</w:t>
      </w:r>
      <w:r w:rsidR="00D226D5">
        <w:rPr>
          <w:rFonts w:ascii="Arial" w:hAnsi="Arial" w:cs="Arial"/>
        </w:rPr>
        <w:t>5</w:t>
      </w:r>
      <w:r w:rsidR="00E503E4" w:rsidRPr="00DA3653">
        <w:rPr>
          <w:rFonts w:ascii="Arial" w:cs="Arial"/>
        </w:rPr>
        <w:t>）在香港草地滾球總會主辦之超級聯賽中，最少出賽</w:t>
      </w:r>
      <w:r w:rsidR="00E503E4" w:rsidRPr="00DA3653">
        <w:rPr>
          <w:rFonts w:ascii="Arial" w:hAnsi="Arial" w:cs="Arial"/>
        </w:rPr>
        <w:t>50%</w:t>
      </w:r>
      <w:r w:rsidR="00E503E4" w:rsidRPr="00DA3653">
        <w:rPr>
          <w:rFonts w:ascii="Arial" w:cs="Arial"/>
        </w:rPr>
        <w:t>的賽事；</w:t>
      </w:r>
      <w:r w:rsidR="00E503E4" w:rsidRPr="00DA3653">
        <w:rPr>
          <w:rFonts w:ascii="Arial" w:cs="Arial"/>
          <w:b/>
          <w:i/>
          <w:sz w:val="20"/>
        </w:rPr>
        <w:t>及</w:t>
      </w:r>
    </w:p>
    <w:p w:rsidR="00C172CD" w:rsidRPr="00C172CD" w:rsidRDefault="00C172CD" w:rsidP="00C172C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cs="Arial" w:hint="eastAsia"/>
        </w:rPr>
        <w:t>在</w:t>
      </w:r>
      <w:r w:rsidRPr="00DA3653">
        <w:rPr>
          <w:rFonts w:ascii="Arial" w:cs="Arial"/>
        </w:rPr>
        <w:t>過去</w:t>
      </w:r>
      <w:r>
        <w:rPr>
          <w:rFonts w:ascii="Arial" w:cs="Arial" w:hint="eastAsia"/>
        </w:rPr>
        <w:t>5</w:t>
      </w:r>
      <w:r>
        <w:rPr>
          <w:rFonts w:ascii="Arial" w:cs="Arial" w:hint="eastAsia"/>
        </w:rPr>
        <w:t>年</w:t>
      </w:r>
      <w:r w:rsidRPr="00DA3653">
        <w:rPr>
          <w:rFonts w:ascii="Arial" w:cs="Arial"/>
        </w:rPr>
        <w:t>（</w:t>
      </w:r>
      <w:r w:rsidRPr="00DA3653">
        <w:rPr>
          <w:rFonts w:ascii="Arial" w:hAnsi="Arial" w:cs="Arial"/>
        </w:rPr>
        <w:t>20</w:t>
      </w:r>
      <w:r w:rsidR="00DD167D">
        <w:rPr>
          <w:rFonts w:ascii="Arial" w:hAnsi="Arial" w:cs="Arial" w:hint="eastAsia"/>
        </w:rPr>
        <w:t>1</w:t>
      </w:r>
      <w:r w:rsidR="00D226D5">
        <w:rPr>
          <w:rFonts w:ascii="Arial" w:hAnsi="Arial" w:cs="Arial"/>
        </w:rPr>
        <w:t>1</w:t>
      </w:r>
      <w:r>
        <w:rPr>
          <w:rFonts w:ascii="Arial" w:hAnsi="Arial" w:cs="Arial" w:hint="eastAsia"/>
        </w:rPr>
        <w:t>-201</w:t>
      </w:r>
      <w:r w:rsidR="00D226D5">
        <w:rPr>
          <w:rFonts w:ascii="Arial" w:hAnsi="Arial" w:cs="Arial"/>
        </w:rPr>
        <w:t>5</w:t>
      </w:r>
      <w:r w:rsidRPr="00DA3653">
        <w:rPr>
          <w:rFonts w:ascii="Arial" w:cs="Arial"/>
        </w:rPr>
        <w:t>）</w:t>
      </w:r>
      <w:r>
        <w:rPr>
          <w:rFonts w:ascii="Arial" w:cs="Arial" w:hint="eastAsia"/>
        </w:rPr>
        <w:t>參與</w:t>
      </w:r>
      <w:r w:rsidRPr="00DA3653">
        <w:rPr>
          <w:rFonts w:ascii="Arial" w:cs="Arial"/>
        </w:rPr>
        <w:t>香港草地滾球總會主辦之</w:t>
      </w:r>
      <w:r>
        <w:rPr>
          <w:rFonts w:ascii="Arial" w:cs="Arial" w:hint="eastAsia"/>
        </w:rPr>
        <w:t>計分公開</w:t>
      </w:r>
      <w:r w:rsidRPr="00DA3653">
        <w:rPr>
          <w:rFonts w:ascii="Arial" w:cs="Arial"/>
        </w:rPr>
        <w:t>賽中，</w:t>
      </w:r>
      <w:r>
        <w:rPr>
          <w:rFonts w:ascii="Arial" w:cs="Arial" w:hint="eastAsia"/>
        </w:rPr>
        <w:t>其中</w:t>
      </w:r>
      <w:r>
        <w:rPr>
          <w:rFonts w:ascii="Arial" w:cs="Arial" w:hint="eastAsia"/>
        </w:rPr>
        <w:t>3</w:t>
      </w:r>
      <w:r>
        <w:rPr>
          <w:rFonts w:ascii="Arial" w:cs="Arial" w:hint="eastAsia"/>
        </w:rPr>
        <w:t>年須</w:t>
      </w:r>
      <w:r w:rsidR="00FA4161">
        <w:rPr>
          <w:rFonts w:ascii="Arial" w:cs="Arial" w:hint="eastAsia"/>
        </w:rPr>
        <w:t>每年</w:t>
      </w:r>
      <w:r>
        <w:rPr>
          <w:rFonts w:ascii="Arial" w:cs="Arial" w:hint="eastAsia"/>
        </w:rPr>
        <w:t>取得</w:t>
      </w:r>
      <w:r w:rsidR="00FA4161">
        <w:rPr>
          <w:rFonts w:ascii="Arial" w:cs="Arial" w:hint="eastAsia"/>
        </w:rPr>
        <w:t>最少</w:t>
      </w:r>
      <w:r w:rsidR="00DD167D">
        <w:rPr>
          <w:rFonts w:ascii="Arial" w:cs="Arial" w:hint="eastAsia"/>
        </w:rPr>
        <w:t>4</w:t>
      </w:r>
      <w:r>
        <w:rPr>
          <w:rFonts w:ascii="Arial" w:cs="Arial" w:hint="eastAsia"/>
        </w:rPr>
        <w:t>分</w:t>
      </w:r>
      <w:r w:rsidRPr="00DA3653">
        <w:rPr>
          <w:rFonts w:ascii="Arial" w:cs="Arial"/>
        </w:rPr>
        <w:t>；</w:t>
      </w:r>
      <w:r w:rsidRPr="00DA3653">
        <w:rPr>
          <w:rFonts w:ascii="Arial" w:cs="Arial"/>
          <w:b/>
          <w:i/>
          <w:sz w:val="20"/>
        </w:rPr>
        <w:t>及</w:t>
      </w:r>
    </w:p>
    <w:p w:rsidR="00E503E4" w:rsidRPr="00DA3653" w:rsidRDefault="00E503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3653">
        <w:rPr>
          <w:rFonts w:ascii="Arial" w:cs="Arial"/>
        </w:rPr>
        <w:t>年滿</w:t>
      </w:r>
      <w:r w:rsidRPr="00DA3653">
        <w:rPr>
          <w:rFonts w:ascii="Arial" w:hAnsi="Arial" w:cs="Arial"/>
        </w:rPr>
        <w:t>1</w:t>
      </w:r>
      <w:r w:rsidR="005C1FB6" w:rsidRPr="00DA3653">
        <w:rPr>
          <w:rFonts w:ascii="Arial" w:hAnsi="Arial" w:cs="Arial"/>
        </w:rPr>
        <w:t>8</w:t>
      </w:r>
      <w:r w:rsidRPr="00DA3653">
        <w:rPr>
          <w:rFonts w:ascii="Arial" w:cs="Arial"/>
        </w:rPr>
        <w:t>歲；</w:t>
      </w:r>
      <w:r w:rsidRPr="00DA3653">
        <w:rPr>
          <w:rFonts w:ascii="Arial" w:cs="Arial"/>
          <w:b/>
          <w:i/>
          <w:sz w:val="20"/>
        </w:rPr>
        <w:t>及</w:t>
      </w:r>
    </w:p>
    <w:p w:rsidR="00E503E4" w:rsidRPr="00DA3653" w:rsidRDefault="00E503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3653">
        <w:rPr>
          <w:rFonts w:ascii="Arial" w:cs="Arial"/>
        </w:rPr>
        <w:t>由</w:t>
      </w:r>
      <w:r w:rsidR="0016769F" w:rsidRPr="00DA3653">
        <w:rPr>
          <w:rFonts w:ascii="Arial" w:cs="Arial"/>
        </w:rPr>
        <w:t>申請人所屬的</w:t>
      </w:r>
      <w:r w:rsidRPr="00DA3653">
        <w:rPr>
          <w:rFonts w:ascii="Arial" w:cs="Arial"/>
        </w:rPr>
        <w:t>屬會草地滾球召集人</w:t>
      </w:r>
      <w:r w:rsidRPr="00DA3653">
        <w:rPr>
          <w:rFonts w:ascii="Arial" w:cs="Arial"/>
          <w:b/>
          <w:u w:val="single"/>
        </w:rPr>
        <w:t>及</w:t>
      </w:r>
      <w:r w:rsidRPr="00DA3653">
        <w:rPr>
          <w:rFonts w:ascii="Arial" w:cs="Arial"/>
        </w:rPr>
        <w:t>一位</w:t>
      </w:r>
      <w:r w:rsidR="000C191E" w:rsidRPr="00DA3653">
        <w:rPr>
          <w:rFonts w:ascii="Arial" w:cs="Arial"/>
        </w:rPr>
        <w:t>總會</w:t>
      </w:r>
      <w:r w:rsidRPr="00DA3653">
        <w:rPr>
          <w:rFonts w:ascii="Arial" w:cs="Arial"/>
        </w:rPr>
        <w:t>合資格草地滾球教練推薦；</w:t>
      </w:r>
      <w:r w:rsidRPr="00DA3653">
        <w:rPr>
          <w:rFonts w:ascii="Arial" w:cs="Arial"/>
          <w:b/>
          <w:i/>
          <w:sz w:val="20"/>
        </w:rPr>
        <w:t>及</w:t>
      </w:r>
    </w:p>
    <w:p w:rsidR="00E503E4" w:rsidRPr="00DA3653" w:rsidRDefault="00E503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3653">
        <w:rPr>
          <w:rFonts w:ascii="Arial" w:cs="Arial"/>
        </w:rPr>
        <w:t>平易近人及願意協助發展草地滾球運動；</w:t>
      </w:r>
      <w:r w:rsidRPr="00DA3653">
        <w:rPr>
          <w:rFonts w:ascii="Arial" w:cs="Arial"/>
          <w:b/>
          <w:i/>
          <w:sz w:val="20"/>
        </w:rPr>
        <w:t>及</w:t>
      </w:r>
    </w:p>
    <w:p w:rsidR="00E503E4" w:rsidRPr="00DA3653" w:rsidRDefault="00E503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3653">
        <w:rPr>
          <w:rFonts w:ascii="Arial" w:cs="Arial"/>
        </w:rPr>
        <w:t>身體狀況適合在任何環境下執教訓練班。</w:t>
      </w:r>
    </w:p>
    <w:p w:rsidR="00E503E4" w:rsidRPr="00DA3653" w:rsidRDefault="00E503E4">
      <w:pPr>
        <w:jc w:val="both"/>
        <w:rPr>
          <w:rFonts w:ascii="Arial" w:hAnsi="Arial" w:cs="Arial"/>
        </w:rPr>
      </w:pPr>
    </w:p>
    <w:p w:rsidR="00E503E4" w:rsidRDefault="00E503E4">
      <w:pPr>
        <w:jc w:val="both"/>
        <w:rPr>
          <w:rFonts w:ascii="Arial" w:cs="Arial"/>
        </w:rPr>
      </w:pPr>
      <w:r w:rsidRPr="00DA3653">
        <w:rPr>
          <w:rFonts w:ascii="Arial" w:cs="Arial"/>
        </w:rPr>
        <w:t>在收到有關人士之申請後，香港草地滾球總會之教練小組將審查所有申請書。成功之申請人將</w:t>
      </w:r>
      <w:r w:rsidR="00605769" w:rsidRPr="00DA3653">
        <w:rPr>
          <w:rFonts w:ascii="Arial" w:cs="Arial"/>
        </w:rPr>
        <w:t>參加由</w:t>
      </w:r>
      <w:r w:rsidR="00CB2F96" w:rsidRPr="00DA3653">
        <w:rPr>
          <w:rFonts w:ascii="Arial" w:cs="Arial"/>
        </w:rPr>
        <w:t>本</w:t>
      </w:r>
      <w:r w:rsidR="00605769" w:rsidRPr="00DA3653">
        <w:rPr>
          <w:rFonts w:ascii="Arial" w:cs="Arial"/>
        </w:rPr>
        <w:t>會主辦之教練訓練</w:t>
      </w:r>
      <w:r w:rsidR="00CB2F96" w:rsidRPr="00DA3653">
        <w:rPr>
          <w:rFonts w:ascii="Arial" w:cs="Arial"/>
        </w:rPr>
        <w:t>課程</w:t>
      </w:r>
      <w:r w:rsidR="00256646">
        <w:rPr>
          <w:rFonts w:ascii="Arial" w:cs="Arial" w:hint="eastAsia"/>
        </w:rPr>
        <w:t>(3</w:t>
      </w:r>
      <w:r w:rsidR="00256646">
        <w:rPr>
          <w:rFonts w:ascii="Arial" w:cs="Arial" w:hint="eastAsia"/>
        </w:rPr>
        <w:t>小時</w:t>
      </w:r>
      <w:r w:rsidR="00256646">
        <w:rPr>
          <w:rFonts w:ascii="Arial" w:cs="Arial" w:hint="eastAsia"/>
        </w:rPr>
        <w:t>)</w:t>
      </w:r>
      <w:r w:rsidR="00256646">
        <w:rPr>
          <w:rFonts w:ascii="Arial" w:cs="Arial" w:hint="eastAsia"/>
        </w:rPr>
        <w:t>及</w:t>
      </w:r>
      <w:r w:rsidR="00605769" w:rsidRPr="00DA3653">
        <w:rPr>
          <w:rFonts w:ascii="Arial" w:cs="Arial"/>
        </w:rPr>
        <w:t>評核</w:t>
      </w:r>
      <w:r w:rsidR="00605769" w:rsidRPr="00DA3653">
        <w:rPr>
          <w:rFonts w:ascii="Arial" w:hAnsi="Arial" w:cs="Arial"/>
        </w:rPr>
        <w:t>(</w:t>
      </w:r>
      <w:r w:rsidR="00605769" w:rsidRPr="00DA3653">
        <w:rPr>
          <w:rFonts w:ascii="Arial" w:cs="Arial"/>
        </w:rPr>
        <w:t>面試及技術測試</w:t>
      </w:r>
      <w:r w:rsidR="00605769" w:rsidRPr="00DA3653">
        <w:rPr>
          <w:rFonts w:ascii="Arial" w:hAnsi="Arial" w:cs="Arial"/>
        </w:rPr>
        <w:t>)</w:t>
      </w:r>
      <w:r w:rsidR="00256646">
        <w:rPr>
          <w:rFonts w:ascii="Arial" w:cs="Arial" w:hint="eastAsia"/>
        </w:rPr>
        <w:t>。</w:t>
      </w:r>
      <w:r w:rsidR="00655967">
        <w:rPr>
          <w:rFonts w:ascii="Arial" w:cs="Arial" w:hint="eastAsia"/>
        </w:rPr>
        <w:t>成功通過評核後，</w:t>
      </w:r>
      <w:r w:rsidR="00655967" w:rsidRPr="00DA3653">
        <w:rPr>
          <w:rFonts w:ascii="Arial" w:cs="Arial"/>
        </w:rPr>
        <w:t>申請人</w:t>
      </w:r>
      <w:r w:rsidR="00655967">
        <w:rPr>
          <w:rFonts w:ascii="Arial" w:cs="Arial" w:hint="eastAsia"/>
        </w:rPr>
        <w:t>須</w:t>
      </w:r>
      <w:r w:rsidRPr="00DA3653">
        <w:rPr>
          <w:rFonts w:ascii="Arial" w:cs="Arial"/>
        </w:rPr>
        <w:t>報讀由香港</w:t>
      </w:r>
      <w:r w:rsidR="00655967">
        <w:rPr>
          <w:rFonts w:ascii="Arial" w:cs="Arial" w:hint="eastAsia"/>
        </w:rPr>
        <w:t>體育學院</w:t>
      </w:r>
      <w:r w:rsidR="00CB2F96" w:rsidRPr="00DA3653">
        <w:rPr>
          <w:rFonts w:ascii="Arial" w:cs="Arial"/>
        </w:rPr>
        <w:t>舉</w:t>
      </w:r>
      <w:r w:rsidR="00655967">
        <w:rPr>
          <w:rFonts w:ascii="Arial" w:cs="Arial" w:hint="eastAsia"/>
        </w:rPr>
        <w:t>辦</w:t>
      </w:r>
      <w:r w:rsidR="00CB2F96" w:rsidRPr="00DA3653">
        <w:rPr>
          <w:rFonts w:ascii="Arial" w:cs="Arial"/>
        </w:rPr>
        <w:t>之</w:t>
      </w:r>
      <w:r w:rsidR="00655967">
        <w:t>「運動教練理論基礎證書」課程</w:t>
      </w:r>
      <w:r w:rsidRPr="00DA3653">
        <w:rPr>
          <w:rFonts w:ascii="Arial" w:cs="Arial"/>
        </w:rPr>
        <w:t>。申請人</w:t>
      </w:r>
      <w:r w:rsidR="002C4043" w:rsidRPr="00DA3653">
        <w:rPr>
          <w:rFonts w:ascii="Arial" w:cs="Arial"/>
        </w:rPr>
        <w:t>必須</w:t>
      </w:r>
      <w:r w:rsidRPr="00DA3653">
        <w:rPr>
          <w:rFonts w:ascii="Arial" w:cs="Arial"/>
        </w:rPr>
        <w:t>成功</w:t>
      </w:r>
      <w:r w:rsidR="002C4043" w:rsidRPr="00DA3653">
        <w:rPr>
          <w:rFonts w:ascii="Arial" w:cs="Arial"/>
        </w:rPr>
        <w:t>通過以上所有課程及測試，方可</w:t>
      </w:r>
      <w:r w:rsidRPr="00DA3653">
        <w:rPr>
          <w:rFonts w:ascii="Arial" w:cs="Arial"/>
        </w:rPr>
        <w:t>正式獲</w:t>
      </w:r>
      <w:r w:rsidR="00CB2F96" w:rsidRPr="00DA3653">
        <w:rPr>
          <w:rFonts w:ascii="Arial" w:cs="Arial"/>
        </w:rPr>
        <w:t>頒發香港草地滾球總會</w:t>
      </w:r>
      <w:r w:rsidR="002C4043" w:rsidRPr="00DA3653">
        <w:rPr>
          <w:rFonts w:ascii="Arial" w:cs="Arial"/>
        </w:rPr>
        <w:t>的一級教練証書</w:t>
      </w:r>
      <w:r w:rsidRPr="00DA3653">
        <w:rPr>
          <w:rFonts w:ascii="Arial" w:cs="Arial"/>
        </w:rPr>
        <w:t>。</w:t>
      </w:r>
    </w:p>
    <w:p w:rsidR="00E85CA9" w:rsidRDefault="00E85CA9">
      <w:pPr>
        <w:jc w:val="both"/>
        <w:rPr>
          <w:rFonts w:ascii="Arial" w:cs="Arial"/>
        </w:rPr>
      </w:pPr>
    </w:p>
    <w:p w:rsidR="00E85CA9" w:rsidRPr="00DA3653" w:rsidRDefault="00E85CA9">
      <w:pPr>
        <w:jc w:val="both"/>
        <w:rPr>
          <w:rFonts w:ascii="Arial" w:hAnsi="Arial" w:cs="Arial"/>
        </w:rPr>
      </w:pPr>
      <w:r>
        <w:rPr>
          <w:rFonts w:ascii="Arial" w:cs="Arial" w:hint="eastAsia"/>
        </w:rPr>
        <w:t>有關</w:t>
      </w:r>
      <w:r>
        <w:t>「運動教練理論基礎證書」課程</w:t>
      </w:r>
      <w:r>
        <w:rPr>
          <w:rFonts w:hint="eastAsia"/>
        </w:rPr>
        <w:t>的詳情，</w:t>
      </w:r>
      <w:r w:rsidRPr="001F28C5">
        <w:rPr>
          <w:rFonts w:ascii="Arial" w:hAnsi="Arial" w:cs="Arial"/>
          <w:szCs w:val="24"/>
        </w:rPr>
        <w:t>請瀏覽體院教練培訓委員會的網頁</w:t>
      </w:r>
      <w:r w:rsidRPr="001F28C5">
        <w:rPr>
          <w:rFonts w:ascii="Arial" w:hAnsi="Arial" w:cs="Arial"/>
          <w:szCs w:val="24"/>
        </w:rPr>
        <w:t xml:space="preserve"> : </w:t>
      </w:r>
      <w:hyperlink r:id="rId8" w:history="1">
        <w:r w:rsidRPr="001F28C5">
          <w:rPr>
            <w:rStyle w:val="a4"/>
            <w:rFonts w:ascii="Arial" w:hAnsi="Arial" w:cs="Arial"/>
            <w:szCs w:val="24"/>
            <w:lang w:val="en-GB"/>
          </w:rPr>
          <w:t>http://hkcoaching.com/hk/chi/fcsct.asp</w:t>
        </w:r>
      </w:hyperlink>
    </w:p>
    <w:p w:rsidR="00377660" w:rsidRPr="00DA3653" w:rsidRDefault="00377660">
      <w:pPr>
        <w:jc w:val="both"/>
        <w:rPr>
          <w:rFonts w:ascii="Arial" w:hAnsi="Arial" w:cs="Arial"/>
        </w:rPr>
      </w:pPr>
    </w:p>
    <w:p w:rsidR="002E6582" w:rsidRDefault="00377660">
      <w:pPr>
        <w:jc w:val="both"/>
        <w:rPr>
          <w:rFonts w:ascii="Arial" w:hAnsi="Arial" w:cs="Arial"/>
        </w:rPr>
      </w:pPr>
      <w:r w:rsidRPr="00DA3653">
        <w:rPr>
          <w:rFonts w:ascii="Arial" w:cs="Arial"/>
        </w:rPr>
        <w:t>本會</w:t>
      </w:r>
      <w:r w:rsidR="00A86AD3" w:rsidRPr="00DA3653">
        <w:rPr>
          <w:rFonts w:ascii="Arial" w:cs="Arial"/>
        </w:rPr>
        <w:t>現</w:t>
      </w:r>
      <w:r w:rsidRPr="00DA3653">
        <w:rPr>
          <w:rFonts w:ascii="Arial" w:cs="Arial"/>
        </w:rPr>
        <w:t>定於</w:t>
      </w:r>
      <w:r w:rsidR="007D1318" w:rsidRPr="00DA3653">
        <w:rPr>
          <w:rFonts w:ascii="Arial" w:hAnsi="Arial" w:cs="Arial"/>
        </w:rPr>
        <w:t>20</w:t>
      </w:r>
      <w:r w:rsidR="00FA4161">
        <w:rPr>
          <w:rFonts w:ascii="Arial" w:hAnsi="Arial" w:cs="Arial" w:hint="eastAsia"/>
          <w:lang w:eastAsia="zh-HK"/>
        </w:rPr>
        <w:t>1</w:t>
      </w:r>
      <w:r w:rsidR="00D226D5">
        <w:rPr>
          <w:rFonts w:ascii="Arial" w:hAnsi="Arial" w:cs="Arial" w:hint="eastAsia"/>
          <w:lang w:eastAsia="zh-HK"/>
        </w:rPr>
        <w:t>6</w:t>
      </w:r>
      <w:r w:rsidRPr="00DA3653">
        <w:rPr>
          <w:rFonts w:ascii="Arial" w:cs="Arial"/>
        </w:rPr>
        <w:t>年</w:t>
      </w:r>
      <w:r w:rsidR="00D226D5">
        <w:rPr>
          <w:rFonts w:ascii="Arial" w:cs="Arial"/>
        </w:rPr>
        <w:t>9</w:t>
      </w:r>
      <w:r w:rsidRPr="00DA3653">
        <w:rPr>
          <w:rFonts w:ascii="Arial" w:cs="Arial"/>
        </w:rPr>
        <w:t>月</w:t>
      </w:r>
      <w:r w:rsidR="00D226D5">
        <w:rPr>
          <w:rFonts w:ascii="Arial" w:cs="Arial"/>
        </w:rPr>
        <w:t>9</w:t>
      </w:r>
      <w:r w:rsidRPr="00DA3653">
        <w:rPr>
          <w:rFonts w:ascii="Arial" w:hAnsi="Arial" w:cs="Arial"/>
        </w:rPr>
        <w:t>日</w:t>
      </w:r>
      <w:r w:rsidR="00BF2191" w:rsidRPr="00DA3653">
        <w:rPr>
          <w:rFonts w:ascii="Arial" w:hAnsi="Arial" w:cs="Arial"/>
        </w:rPr>
        <w:t xml:space="preserve"> </w:t>
      </w:r>
      <w:r w:rsidR="001C51EF" w:rsidRPr="00DA3653">
        <w:rPr>
          <w:rFonts w:ascii="Arial" w:hAnsi="Arial" w:cs="Arial"/>
        </w:rPr>
        <w:t>(</w:t>
      </w:r>
      <w:r w:rsidR="001C51EF" w:rsidRPr="00DA3653">
        <w:rPr>
          <w:rFonts w:ascii="Arial" w:hAnsi="Arial" w:cs="Arial"/>
        </w:rPr>
        <w:t>星期</w:t>
      </w:r>
      <w:r w:rsidR="005D448B">
        <w:rPr>
          <w:rFonts w:ascii="Arial" w:hAnsi="Arial" w:cs="Arial" w:hint="eastAsia"/>
        </w:rPr>
        <w:t>五</w:t>
      </w:r>
      <w:r w:rsidR="001C51EF" w:rsidRPr="00DA3653">
        <w:rPr>
          <w:rFonts w:ascii="Arial" w:hAnsi="Arial" w:cs="Arial"/>
        </w:rPr>
        <w:t xml:space="preserve">) </w:t>
      </w:r>
      <w:r w:rsidRPr="00DA3653">
        <w:rPr>
          <w:rFonts w:ascii="Arial" w:hAnsi="Arial" w:cs="Arial"/>
        </w:rPr>
        <w:t>晚上</w:t>
      </w:r>
      <w:r w:rsidRPr="00DA3653">
        <w:rPr>
          <w:rFonts w:ascii="Arial" w:hAnsi="Arial" w:cs="Arial"/>
        </w:rPr>
        <w:t>7</w:t>
      </w:r>
      <w:r w:rsidRPr="00DA3653">
        <w:rPr>
          <w:rFonts w:ascii="Arial" w:hAnsi="Arial" w:cs="Arial"/>
        </w:rPr>
        <w:t>至</w:t>
      </w:r>
      <w:r w:rsidRPr="00DA3653">
        <w:rPr>
          <w:rFonts w:ascii="Arial" w:hAnsi="Arial" w:cs="Arial"/>
        </w:rPr>
        <w:t>10</w:t>
      </w:r>
      <w:r w:rsidRPr="00DA3653">
        <w:rPr>
          <w:rFonts w:ascii="Arial" w:hAnsi="Arial" w:cs="Arial"/>
        </w:rPr>
        <w:t>時</w:t>
      </w:r>
      <w:r w:rsidR="00BD5F96">
        <w:rPr>
          <w:rFonts w:ascii="Arial" w:hAnsi="Arial" w:cs="Arial" w:hint="eastAsia"/>
        </w:rPr>
        <w:t>在香港</w:t>
      </w:r>
      <w:r w:rsidR="00BD5F96" w:rsidRPr="00AC2971">
        <w:rPr>
          <w:rFonts w:cs="Arial"/>
          <w:color w:val="000000"/>
        </w:rPr>
        <w:t>銅鑼灣奧運大樓</w:t>
      </w:r>
      <w:r w:rsidRPr="00DA3653">
        <w:rPr>
          <w:rFonts w:ascii="Arial" w:hAnsi="Arial" w:cs="Arial"/>
        </w:rPr>
        <w:t>進行三小時的教練課程</w:t>
      </w:r>
      <w:r w:rsidR="00BF2191" w:rsidRPr="00DA3653">
        <w:rPr>
          <w:rFonts w:ascii="Arial" w:hAnsi="Arial" w:cs="Arial"/>
        </w:rPr>
        <w:t>，另</w:t>
      </w:r>
      <w:r w:rsidR="003F3E2A" w:rsidRPr="00DA3653">
        <w:rPr>
          <w:rFonts w:ascii="Arial" w:hAnsi="Arial" w:cs="Arial"/>
        </w:rPr>
        <w:t>暫定</w:t>
      </w:r>
      <w:r w:rsidR="00BF2191" w:rsidRPr="00DA3653">
        <w:rPr>
          <w:rFonts w:ascii="Arial" w:hAnsi="Arial" w:cs="Arial"/>
        </w:rPr>
        <w:t>於</w:t>
      </w:r>
      <w:r w:rsidR="00D226D5">
        <w:rPr>
          <w:rFonts w:ascii="Arial" w:hAnsi="Arial" w:cs="Arial" w:hint="eastAsia"/>
          <w:lang w:eastAsia="zh-HK"/>
        </w:rPr>
        <w:t>9</w:t>
      </w:r>
      <w:r w:rsidR="00BF2191" w:rsidRPr="00DA3653">
        <w:rPr>
          <w:rFonts w:ascii="Arial" w:hAnsi="Arial" w:cs="Arial"/>
        </w:rPr>
        <w:t>月</w:t>
      </w:r>
      <w:r w:rsidR="00D226D5">
        <w:rPr>
          <w:rFonts w:ascii="Arial" w:hAnsi="Arial" w:cs="Arial" w:hint="eastAsia"/>
        </w:rPr>
        <w:t>24</w:t>
      </w:r>
      <w:r w:rsidR="00BF2191" w:rsidRPr="00DA3653">
        <w:rPr>
          <w:rFonts w:ascii="Arial" w:hAnsi="Arial" w:cs="Arial"/>
        </w:rPr>
        <w:t>日</w:t>
      </w:r>
      <w:r w:rsidR="003F3E2A" w:rsidRPr="00DA3653">
        <w:rPr>
          <w:rFonts w:ascii="Arial" w:hAnsi="Arial" w:cs="Arial"/>
        </w:rPr>
        <w:t>及</w:t>
      </w:r>
      <w:r w:rsidR="00D226D5">
        <w:rPr>
          <w:rFonts w:ascii="Arial" w:hAnsi="Arial" w:cs="Arial" w:hint="eastAsia"/>
          <w:lang w:eastAsia="zh-HK"/>
        </w:rPr>
        <w:t>10</w:t>
      </w:r>
      <w:r w:rsidR="00D226D5" w:rsidRPr="00DA3653">
        <w:rPr>
          <w:rFonts w:ascii="Arial" w:hAnsi="Arial" w:cs="Arial"/>
        </w:rPr>
        <w:t>月</w:t>
      </w:r>
      <w:r w:rsidR="005D448B">
        <w:rPr>
          <w:rFonts w:ascii="Arial" w:hAnsi="Arial" w:cs="Arial" w:hint="eastAsia"/>
        </w:rPr>
        <w:t>8</w:t>
      </w:r>
      <w:r w:rsidR="003F3E2A" w:rsidRPr="00DA3653">
        <w:rPr>
          <w:rFonts w:ascii="Arial" w:hAnsi="Arial" w:cs="Arial"/>
        </w:rPr>
        <w:t>日，</w:t>
      </w:r>
      <w:r w:rsidR="007D1318" w:rsidRPr="00DA3653">
        <w:rPr>
          <w:rFonts w:ascii="Arial" w:hAnsi="Arial" w:cs="Arial"/>
        </w:rPr>
        <w:t>早上</w:t>
      </w:r>
      <w:r w:rsidR="007D1318" w:rsidRPr="00DA3653">
        <w:rPr>
          <w:rFonts w:ascii="Arial" w:hAnsi="Arial" w:cs="Arial"/>
        </w:rPr>
        <w:t>9</w:t>
      </w:r>
      <w:r w:rsidR="00BF2191" w:rsidRPr="00DA3653">
        <w:rPr>
          <w:rFonts w:ascii="Arial" w:hAnsi="Arial" w:cs="Arial"/>
        </w:rPr>
        <w:t>至</w:t>
      </w:r>
      <w:r w:rsidR="00B42F0F" w:rsidRPr="00DA3653">
        <w:rPr>
          <w:rFonts w:ascii="Arial" w:hAnsi="Arial" w:cs="Arial"/>
        </w:rPr>
        <w:t>下午</w:t>
      </w:r>
      <w:r w:rsidR="00BF2191" w:rsidRPr="00DA3653">
        <w:rPr>
          <w:rFonts w:ascii="Arial" w:hAnsi="Arial" w:cs="Arial"/>
        </w:rPr>
        <w:t>1</w:t>
      </w:r>
      <w:r w:rsidR="007D1318" w:rsidRPr="00DA3653">
        <w:rPr>
          <w:rFonts w:ascii="Arial" w:hAnsi="Arial" w:cs="Arial"/>
        </w:rPr>
        <w:t>時</w:t>
      </w:r>
      <w:r w:rsidR="00BF2191" w:rsidRPr="00DA3653">
        <w:rPr>
          <w:rFonts w:ascii="Arial" w:hAnsi="Arial" w:cs="Arial"/>
        </w:rPr>
        <w:t>進行面試及</w:t>
      </w:r>
      <w:r w:rsidR="00DE53E9" w:rsidRPr="00DA3653">
        <w:rPr>
          <w:rFonts w:ascii="Arial" w:hAnsi="Arial" w:cs="Arial"/>
        </w:rPr>
        <w:t>技術測試。</w:t>
      </w:r>
    </w:p>
    <w:p w:rsidR="002E6582" w:rsidRPr="00D226D5" w:rsidRDefault="002E6582">
      <w:pPr>
        <w:jc w:val="both"/>
        <w:rPr>
          <w:rFonts w:ascii="Arial" w:hAnsi="Arial" w:cs="Arial"/>
        </w:rPr>
      </w:pPr>
    </w:p>
    <w:p w:rsidR="002E6582" w:rsidRPr="00DA3653" w:rsidRDefault="002E6582">
      <w:pPr>
        <w:jc w:val="both"/>
        <w:rPr>
          <w:rFonts w:ascii="Arial" w:hAnsi="Arial" w:cs="Arial"/>
        </w:rPr>
      </w:pPr>
      <w:r w:rsidRPr="005247FA">
        <w:rPr>
          <w:rFonts w:ascii="Arial" w:hAnsi="Arial" w:cs="Arial" w:hint="eastAsia"/>
          <w:highlight w:val="yellow"/>
        </w:rPr>
        <w:t>由本會舉辦的訓</w:t>
      </w:r>
      <w:r w:rsidRPr="005247FA">
        <w:rPr>
          <w:rFonts w:ascii="Arial" w:cs="Arial"/>
          <w:highlight w:val="yellow"/>
        </w:rPr>
        <w:t>練課程</w:t>
      </w:r>
      <w:r w:rsidR="00C2025B" w:rsidRPr="005247FA">
        <w:rPr>
          <w:rFonts w:ascii="Arial" w:cs="Arial" w:hint="eastAsia"/>
          <w:highlight w:val="yellow"/>
        </w:rPr>
        <w:t>及</w:t>
      </w:r>
      <w:r w:rsidRPr="005247FA">
        <w:rPr>
          <w:rFonts w:ascii="Arial" w:cs="Arial"/>
          <w:highlight w:val="yellow"/>
        </w:rPr>
        <w:t>評核</w:t>
      </w:r>
      <w:r w:rsidRPr="005247FA">
        <w:rPr>
          <w:rFonts w:ascii="Arial" w:hAnsi="Arial" w:cs="Arial"/>
          <w:highlight w:val="yellow"/>
        </w:rPr>
        <w:t>(</w:t>
      </w:r>
      <w:r w:rsidRPr="005247FA">
        <w:rPr>
          <w:rFonts w:ascii="Arial" w:cs="Arial"/>
          <w:highlight w:val="yellow"/>
        </w:rPr>
        <w:t>面試及技術測試</w:t>
      </w:r>
      <w:r w:rsidRPr="005247FA">
        <w:rPr>
          <w:rFonts w:ascii="Arial" w:hAnsi="Arial" w:cs="Arial"/>
          <w:highlight w:val="yellow"/>
        </w:rPr>
        <w:t>)</w:t>
      </w:r>
      <w:r w:rsidRPr="005247FA">
        <w:rPr>
          <w:rFonts w:ascii="Arial" w:cs="Arial" w:hint="eastAsia"/>
          <w:highlight w:val="yellow"/>
        </w:rPr>
        <w:t>，費用為港幣</w:t>
      </w:r>
      <w:r w:rsidRPr="005247FA">
        <w:rPr>
          <w:rFonts w:ascii="Arial" w:cs="Arial" w:hint="eastAsia"/>
          <w:highlight w:val="yellow"/>
        </w:rPr>
        <w:t>$</w:t>
      </w:r>
      <w:r w:rsidR="00C2025B" w:rsidRPr="005247FA">
        <w:rPr>
          <w:rFonts w:ascii="Arial" w:cs="Arial" w:hint="eastAsia"/>
          <w:highlight w:val="yellow"/>
        </w:rPr>
        <w:t>5</w:t>
      </w:r>
      <w:r w:rsidRPr="005247FA">
        <w:rPr>
          <w:rFonts w:ascii="Arial" w:cs="Arial" w:hint="eastAsia"/>
          <w:highlight w:val="yellow"/>
        </w:rPr>
        <w:t>00</w:t>
      </w:r>
      <w:r w:rsidR="00C2025B" w:rsidRPr="005247FA">
        <w:rPr>
          <w:rFonts w:ascii="Arial" w:cs="Arial" w:hint="eastAsia"/>
          <w:highlight w:val="yellow"/>
        </w:rPr>
        <w:t>。稍後</w:t>
      </w:r>
      <w:r w:rsidR="00346543" w:rsidRPr="005247FA">
        <w:rPr>
          <w:rFonts w:ascii="Arial" w:cs="Arial" w:hint="eastAsia"/>
          <w:highlight w:val="yellow"/>
        </w:rPr>
        <w:t>為申請人</w:t>
      </w:r>
      <w:r w:rsidR="00C2025B" w:rsidRPr="005247FA">
        <w:rPr>
          <w:rFonts w:ascii="Arial" w:cs="Arial" w:hint="eastAsia"/>
          <w:highlight w:val="yellow"/>
        </w:rPr>
        <w:t>安排兩個訓練班實習</w:t>
      </w:r>
      <w:r w:rsidR="00C2025B" w:rsidRPr="005247FA">
        <w:rPr>
          <w:rFonts w:ascii="Arial" w:cs="Arial" w:hint="eastAsia"/>
          <w:highlight w:val="yellow"/>
        </w:rPr>
        <w:t>(</w:t>
      </w:r>
      <w:r w:rsidR="00C2025B" w:rsidRPr="005247FA">
        <w:rPr>
          <w:rFonts w:ascii="Arial" w:cs="Arial" w:hint="eastAsia"/>
          <w:highlight w:val="yellow"/>
        </w:rPr>
        <w:t>共</w:t>
      </w:r>
      <w:r w:rsidR="00C2025B" w:rsidRPr="005247FA">
        <w:rPr>
          <w:rFonts w:ascii="Arial" w:cs="Arial" w:hint="eastAsia"/>
          <w:highlight w:val="yellow"/>
        </w:rPr>
        <w:t>32</w:t>
      </w:r>
      <w:r w:rsidR="00C2025B" w:rsidRPr="005247FA">
        <w:rPr>
          <w:rFonts w:ascii="Arial" w:cs="Arial" w:hint="eastAsia"/>
          <w:highlight w:val="yellow"/>
        </w:rPr>
        <w:t>小時</w:t>
      </w:r>
      <w:r w:rsidR="00C2025B" w:rsidRPr="005247FA">
        <w:rPr>
          <w:rFonts w:ascii="Arial" w:cs="Arial" w:hint="eastAsia"/>
          <w:highlight w:val="yellow"/>
        </w:rPr>
        <w:t>)</w:t>
      </w:r>
      <w:r w:rsidR="00C2025B" w:rsidRPr="005247FA">
        <w:rPr>
          <w:rFonts w:ascii="Arial" w:cs="Arial" w:hint="eastAsia"/>
          <w:highlight w:val="yellow"/>
        </w:rPr>
        <w:t>將另外收取港幣</w:t>
      </w:r>
      <w:r w:rsidR="00C2025B" w:rsidRPr="005247FA">
        <w:rPr>
          <w:rFonts w:ascii="Arial" w:cs="Arial" w:hint="eastAsia"/>
          <w:highlight w:val="yellow"/>
        </w:rPr>
        <w:t>$50</w:t>
      </w:r>
      <w:r w:rsidR="00C2025B" w:rsidRPr="005247FA">
        <w:rPr>
          <w:rFonts w:ascii="Arial" w:hAnsi="Arial" w:cs="Arial"/>
          <w:highlight w:val="yellow"/>
        </w:rPr>
        <w:t>0</w:t>
      </w:r>
      <w:r w:rsidR="00C2025B" w:rsidRPr="005247FA">
        <w:rPr>
          <w:rFonts w:ascii="新細明體" w:hAnsi="新細明體" w:cs="Arial" w:hint="eastAsia"/>
          <w:highlight w:val="yellow"/>
        </w:rPr>
        <w:t>，</w:t>
      </w:r>
      <w:r w:rsidRPr="005247FA">
        <w:rPr>
          <w:rFonts w:ascii="Arial" w:cs="Arial" w:hint="eastAsia"/>
          <w:highlight w:val="yellow"/>
        </w:rPr>
        <w:t>詳情將於取錄通知書中列明。</w:t>
      </w:r>
    </w:p>
    <w:p w:rsidR="00E503E4" w:rsidRPr="00DA3653" w:rsidRDefault="00E503E4">
      <w:pPr>
        <w:jc w:val="both"/>
        <w:rPr>
          <w:rFonts w:ascii="Arial" w:hAnsi="Arial" w:cs="Arial"/>
        </w:rPr>
      </w:pPr>
    </w:p>
    <w:p w:rsidR="00E503E4" w:rsidRPr="00DA3653" w:rsidRDefault="00E503E4">
      <w:pPr>
        <w:jc w:val="both"/>
        <w:rPr>
          <w:rFonts w:ascii="Arial" w:hAnsi="Arial" w:cs="Arial"/>
        </w:rPr>
      </w:pPr>
      <w:r w:rsidRPr="00DA3653">
        <w:rPr>
          <w:rFonts w:ascii="Arial" w:hAnsi="Arial" w:cs="Arial"/>
        </w:rPr>
        <w:t>任何有興趣</w:t>
      </w:r>
      <w:r w:rsidR="0085234A" w:rsidRPr="00DA3653">
        <w:rPr>
          <w:rFonts w:ascii="Arial" w:hAnsi="Arial" w:cs="Arial"/>
        </w:rPr>
        <w:t>而又符合</w:t>
      </w:r>
      <w:r w:rsidR="00CB2F96" w:rsidRPr="00DA3653">
        <w:rPr>
          <w:rFonts w:ascii="Arial" w:hAnsi="Arial" w:cs="Arial"/>
        </w:rPr>
        <w:t>資格</w:t>
      </w:r>
      <w:r w:rsidR="0085234A" w:rsidRPr="00DA3653">
        <w:rPr>
          <w:rFonts w:ascii="Arial" w:hAnsi="Arial" w:cs="Arial"/>
        </w:rPr>
        <w:t>的草地滾球運動員，</w:t>
      </w:r>
      <w:r w:rsidRPr="00DA3653">
        <w:rPr>
          <w:rFonts w:ascii="Arial" w:hAnsi="Arial" w:cs="Arial"/>
        </w:rPr>
        <w:t>請詳細填寫附上之申請表格，並在</w:t>
      </w:r>
      <w:r w:rsidR="00F10F57">
        <w:rPr>
          <w:rFonts w:ascii="Arial" w:hAnsi="Arial" w:cs="Arial" w:hint="eastAsia"/>
        </w:rPr>
        <w:br/>
      </w:r>
      <w:r w:rsidRPr="00DA3653">
        <w:rPr>
          <w:rFonts w:ascii="Arial" w:hAnsi="Arial" w:cs="Arial"/>
          <w:b/>
          <w:u w:val="single"/>
        </w:rPr>
        <w:t>20</w:t>
      </w:r>
      <w:r w:rsidR="00FA4161">
        <w:rPr>
          <w:rFonts w:ascii="Arial" w:hAnsi="Arial" w:cs="Arial" w:hint="eastAsia"/>
          <w:b/>
          <w:u w:val="single"/>
          <w:lang w:eastAsia="zh-HK"/>
        </w:rPr>
        <w:t>1</w:t>
      </w:r>
      <w:r w:rsidR="00D226D5">
        <w:rPr>
          <w:rFonts w:ascii="Arial" w:hAnsi="Arial" w:cs="Arial"/>
          <w:b/>
          <w:u w:val="single"/>
          <w:lang w:eastAsia="zh-HK"/>
        </w:rPr>
        <w:t>6</w:t>
      </w:r>
      <w:r w:rsidRPr="00DA3653">
        <w:rPr>
          <w:rFonts w:ascii="Arial" w:hAnsi="Arial" w:cs="Arial"/>
          <w:b/>
          <w:u w:val="single"/>
        </w:rPr>
        <w:t>年</w:t>
      </w:r>
      <w:r w:rsidR="00D226D5">
        <w:rPr>
          <w:rFonts w:ascii="Arial" w:hAnsi="Arial" w:cs="Arial"/>
          <w:b/>
          <w:u w:val="single"/>
        </w:rPr>
        <w:t>8</w:t>
      </w:r>
      <w:r w:rsidRPr="00DA3653">
        <w:rPr>
          <w:rFonts w:ascii="Arial" w:hAnsi="Arial" w:cs="Arial"/>
          <w:b/>
          <w:u w:val="single"/>
        </w:rPr>
        <w:t>月</w:t>
      </w:r>
      <w:r w:rsidR="00D226D5">
        <w:rPr>
          <w:rFonts w:ascii="Arial" w:hAnsi="Arial" w:cs="Arial"/>
          <w:b/>
          <w:u w:val="single"/>
          <w:lang w:eastAsia="zh-HK"/>
        </w:rPr>
        <w:t>29</w:t>
      </w:r>
      <w:r w:rsidRPr="00DA3653">
        <w:rPr>
          <w:rFonts w:ascii="Arial" w:hAnsi="Arial" w:cs="Arial"/>
          <w:b/>
          <w:u w:val="single"/>
        </w:rPr>
        <w:t>前</w:t>
      </w:r>
      <w:r w:rsidR="001F5D5F" w:rsidRPr="00DA3653">
        <w:rPr>
          <w:rFonts w:ascii="Arial" w:hAnsi="Arial" w:cs="Arial"/>
        </w:rPr>
        <w:t>寄回或親遞</w:t>
      </w:r>
      <w:r w:rsidR="00F65674">
        <w:rPr>
          <w:rFonts w:ascii="Arial" w:hAnsi="Arial" w:cs="Arial" w:hint="eastAsia"/>
        </w:rPr>
        <w:t>至</w:t>
      </w:r>
      <w:r w:rsidRPr="00DA3653">
        <w:rPr>
          <w:rFonts w:ascii="Arial" w:hAnsi="Arial" w:cs="Arial"/>
        </w:rPr>
        <w:t>香港草地滾球總會</w:t>
      </w:r>
      <w:r w:rsidR="001F5D5F" w:rsidRPr="00DA3653">
        <w:rPr>
          <w:rFonts w:ascii="Arial" w:hAnsi="Arial" w:cs="Arial"/>
        </w:rPr>
        <w:t>辦理</w:t>
      </w:r>
      <w:r w:rsidRPr="00DA3653">
        <w:rPr>
          <w:rFonts w:ascii="Arial" w:hAnsi="Arial" w:cs="Arial"/>
        </w:rPr>
        <w:t>。</w:t>
      </w:r>
      <w:r w:rsidR="003E27ED">
        <w:rPr>
          <w:rFonts w:ascii="Arial" w:hAnsi="Arial" w:cs="Arial" w:hint="eastAsia"/>
        </w:rPr>
        <w:t>報名表格可到本會網頁下載</w:t>
      </w:r>
      <w:r w:rsidR="003E27ED">
        <w:rPr>
          <w:rFonts w:ascii="Arial" w:hAnsi="Arial" w:cs="Arial" w:hint="eastAsia"/>
        </w:rPr>
        <w:t xml:space="preserve"> (</w:t>
      </w:r>
      <w:hyperlink r:id="rId9" w:history="1">
        <w:r w:rsidR="003E27ED" w:rsidRPr="005F1B13">
          <w:rPr>
            <w:rStyle w:val="a4"/>
            <w:rFonts w:ascii="Arial" w:hAnsi="Arial" w:cs="Arial" w:hint="eastAsia"/>
          </w:rPr>
          <w:t>www.hklba.org</w:t>
        </w:r>
      </w:hyperlink>
      <w:r w:rsidR="003E27ED">
        <w:rPr>
          <w:rFonts w:ascii="Arial" w:hAnsi="Arial" w:cs="Arial" w:hint="eastAsia"/>
        </w:rPr>
        <w:t xml:space="preserve">). </w:t>
      </w:r>
    </w:p>
    <w:p w:rsidR="00E503E4" w:rsidRPr="00DA3653" w:rsidRDefault="00E503E4">
      <w:pPr>
        <w:jc w:val="both"/>
        <w:rPr>
          <w:rFonts w:ascii="Arial" w:hAnsi="Arial" w:cs="Arial"/>
        </w:rPr>
      </w:pPr>
    </w:p>
    <w:p w:rsidR="00E503E4" w:rsidRPr="00DA3653" w:rsidRDefault="00E503E4">
      <w:pPr>
        <w:jc w:val="both"/>
        <w:rPr>
          <w:rFonts w:ascii="Arial" w:hAnsi="Arial" w:cs="Arial"/>
        </w:rPr>
      </w:pPr>
      <w:r w:rsidRPr="00DA3653">
        <w:rPr>
          <w:rFonts w:ascii="Arial" w:hAnsi="Arial" w:cs="Arial"/>
        </w:rPr>
        <w:t>林志堅</w:t>
      </w:r>
    </w:p>
    <w:p w:rsidR="00E503E4" w:rsidRDefault="00E503E4">
      <w:pPr>
        <w:jc w:val="both"/>
        <w:rPr>
          <w:rFonts w:ascii="Arial" w:hAnsi="Arial" w:cs="Arial"/>
        </w:rPr>
      </w:pPr>
      <w:r w:rsidRPr="00DA3653">
        <w:rPr>
          <w:rFonts w:ascii="Arial" w:hAnsi="Arial" w:cs="Arial"/>
        </w:rPr>
        <w:t>副會長</w:t>
      </w:r>
      <w:r w:rsidRPr="00DA3653">
        <w:rPr>
          <w:rFonts w:ascii="Arial" w:hAnsi="Arial" w:cs="Arial"/>
        </w:rPr>
        <w:t xml:space="preserve"> –</w:t>
      </w:r>
      <w:r w:rsidR="00842ADA" w:rsidRPr="00DA3653">
        <w:rPr>
          <w:rFonts w:ascii="Arial" w:hAnsi="Arial" w:cs="Arial"/>
        </w:rPr>
        <w:t xml:space="preserve"> </w:t>
      </w:r>
      <w:r w:rsidRPr="00DA3653">
        <w:rPr>
          <w:rFonts w:ascii="Arial" w:hAnsi="Arial" w:cs="Arial"/>
        </w:rPr>
        <w:t>技術</w:t>
      </w:r>
    </w:p>
    <w:p w:rsidR="001F5260" w:rsidRDefault="001F526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F5260" w:rsidSect="00DD167D">
      <w:pgSz w:w="11907" w:h="16840" w:code="9"/>
      <w:pgMar w:top="567" w:right="1134" w:bottom="851" w:left="1134" w:header="720" w:footer="720" w:gutter="0"/>
      <w:paperSrc w:first="4"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CD" w:rsidRDefault="005C72CD" w:rsidP="00ED2C05">
      <w:r>
        <w:separator/>
      </w:r>
    </w:p>
  </w:endnote>
  <w:endnote w:type="continuationSeparator" w:id="0">
    <w:p w:rsidR="005C72CD" w:rsidRDefault="005C72CD" w:rsidP="00ED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CD" w:rsidRDefault="005C72CD" w:rsidP="00ED2C05">
      <w:r>
        <w:separator/>
      </w:r>
    </w:p>
  </w:footnote>
  <w:footnote w:type="continuationSeparator" w:id="0">
    <w:p w:rsidR="005C72CD" w:rsidRDefault="005C72CD" w:rsidP="00ED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F7"/>
    <w:rsid w:val="000B6EA6"/>
    <w:rsid w:val="000C191E"/>
    <w:rsid w:val="000C7F90"/>
    <w:rsid w:val="000F0052"/>
    <w:rsid w:val="00162812"/>
    <w:rsid w:val="0016769F"/>
    <w:rsid w:val="001C51EF"/>
    <w:rsid w:val="001D0BDF"/>
    <w:rsid w:val="001F5260"/>
    <w:rsid w:val="001F5D5F"/>
    <w:rsid w:val="00256646"/>
    <w:rsid w:val="00256954"/>
    <w:rsid w:val="00257E9F"/>
    <w:rsid w:val="00266532"/>
    <w:rsid w:val="002C0FC8"/>
    <w:rsid w:val="002C4043"/>
    <w:rsid w:val="002E6582"/>
    <w:rsid w:val="003000EA"/>
    <w:rsid w:val="00346543"/>
    <w:rsid w:val="00377660"/>
    <w:rsid w:val="00397300"/>
    <w:rsid w:val="003B17E3"/>
    <w:rsid w:val="003B235A"/>
    <w:rsid w:val="003E27ED"/>
    <w:rsid w:val="003F3E2A"/>
    <w:rsid w:val="00414AFB"/>
    <w:rsid w:val="004D556F"/>
    <w:rsid w:val="004F34F3"/>
    <w:rsid w:val="005247FA"/>
    <w:rsid w:val="005A2C69"/>
    <w:rsid w:val="005C1FB6"/>
    <w:rsid w:val="005C72CD"/>
    <w:rsid w:val="005D3589"/>
    <w:rsid w:val="005D448B"/>
    <w:rsid w:val="00605769"/>
    <w:rsid w:val="00655967"/>
    <w:rsid w:val="006F16F7"/>
    <w:rsid w:val="0071255F"/>
    <w:rsid w:val="007646F4"/>
    <w:rsid w:val="007D1318"/>
    <w:rsid w:val="00814326"/>
    <w:rsid w:val="00842ADA"/>
    <w:rsid w:val="00847485"/>
    <w:rsid w:val="0085234A"/>
    <w:rsid w:val="009348B0"/>
    <w:rsid w:val="00955A78"/>
    <w:rsid w:val="00A173CB"/>
    <w:rsid w:val="00A501CB"/>
    <w:rsid w:val="00A86AD3"/>
    <w:rsid w:val="00B42F0F"/>
    <w:rsid w:val="00BD5F96"/>
    <w:rsid w:val="00BF2191"/>
    <w:rsid w:val="00C07D7E"/>
    <w:rsid w:val="00C172CD"/>
    <w:rsid w:val="00C2025B"/>
    <w:rsid w:val="00C91AA2"/>
    <w:rsid w:val="00CB2F96"/>
    <w:rsid w:val="00D226D5"/>
    <w:rsid w:val="00D71C61"/>
    <w:rsid w:val="00DA3653"/>
    <w:rsid w:val="00DD167D"/>
    <w:rsid w:val="00DD65F2"/>
    <w:rsid w:val="00DE53E9"/>
    <w:rsid w:val="00DF7627"/>
    <w:rsid w:val="00E054DD"/>
    <w:rsid w:val="00E14CAB"/>
    <w:rsid w:val="00E503E4"/>
    <w:rsid w:val="00E85CA9"/>
    <w:rsid w:val="00ED2C05"/>
    <w:rsid w:val="00ED482C"/>
    <w:rsid w:val="00F01F3F"/>
    <w:rsid w:val="00F10F57"/>
    <w:rsid w:val="00F32F6E"/>
    <w:rsid w:val="00F65674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9761C-FC5F-48D0-8BAD-3F53B06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5F2"/>
    <w:rPr>
      <w:rFonts w:ascii="新細明體"/>
      <w:sz w:val="18"/>
      <w:szCs w:val="18"/>
    </w:rPr>
  </w:style>
  <w:style w:type="character" w:styleId="a4">
    <w:name w:val="Hyperlink"/>
    <w:basedOn w:val="a0"/>
    <w:rsid w:val="003E27ED"/>
    <w:rPr>
      <w:color w:val="0000FF"/>
      <w:u w:val="single"/>
    </w:rPr>
  </w:style>
  <w:style w:type="paragraph" w:styleId="a5">
    <w:name w:val="header"/>
    <w:basedOn w:val="a"/>
    <w:link w:val="a6"/>
    <w:rsid w:val="00ED2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ED2C05"/>
    <w:rPr>
      <w:kern w:val="2"/>
    </w:rPr>
  </w:style>
  <w:style w:type="paragraph" w:styleId="a7">
    <w:name w:val="footer"/>
    <w:basedOn w:val="a"/>
    <w:link w:val="a8"/>
    <w:rsid w:val="00ED2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ED2C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coaching.com/hk/chi/fcsc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klb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811</Characters>
  <Application>Microsoft Office Word</Application>
  <DocSecurity>0</DocSecurity>
  <Lines>21</Lines>
  <Paragraphs>15</Paragraphs>
  <ScaleCrop>false</ScaleCrop>
  <Company/>
  <LinksUpToDate>false</LinksUpToDate>
  <CharactersWithSpaces>935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http://hkcoaching.com/hk/chi/fcsct.asp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Claudius Lam (MKT-HK)</dc:creator>
  <cp:keywords/>
  <cp:lastModifiedBy>Howard</cp:lastModifiedBy>
  <cp:revision>6</cp:revision>
  <cp:lastPrinted>2008-08-01T04:16:00Z</cp:lastPrinted>
  <dcterms:created xsi:type="dcterms:W3CDTF">2016-08-01T07:54:00Z</dcterms:created>
  <dcterms:modified xsi:type="dcterms:W3CDTF">2016-08-02T07:45:00Z</dcterms:modified>
</cp:coreProperties>
</file>